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6779" w14:textId="42255662" w:rsidR="00956DF0" w:rsidRDefault="00956DF0" w:rsidP="00956DF0">
      <w:pPr>
        <w:jc w:val="center"/>
        <w:rPr>
          <w:b/>
          <w:bCs/>
          <w:sz w:val="24"/>
          <w:szCs w:val="24"/>
        </w:rPr>
      </w:pPr>
      <w:r w:rsidRPr="003C5BF0">
        <w:rPr>
          <w:b/>
          <w:bCs/>
          <w:sz w:val="24"/>
          <w:szCs w:val="24"/>
        </w:rPr>
        <w:t>Dessert</w:t>
      </w:r>
      <w:r w:rsidR="003C5BF0">
        <w:rPr>
          <w:b/>
          <w:bCs/>
          <w:sz w:val="24"/>
          <w:szCs w:val="24"/>
        </w:rPr>
        <w:t xml:space="preserve"> Buffet</w:t>
      </w:r>
      <w:r w:rsidRPr="003C5BF0">
        <w:rPr>
          <w:b/>
          <w:bCs/>
          <w:sz w:val="24"/>
          <w:szCs w:val="24"/>
        </w:rPr>
        <w:t xml:space="preserve"> Menu</w:t>
      </w:r>
    </w:p>
    <w:p w14:paraId="2D6FC39F" w14:textId="77777777" w:rsidR="00156C3F" w:rsidRPr="003C5BF0" w:rsidRDefault="00156C3F" w:rsidP="00956DF0">
      <w:pPr>
        <w:jc w:val="center"/>
        <w:rPr>
          <w:b/>
          <w:bCs/>
          <w:sz w:val="24"/>
          <w:szCs w:val="24"/>
        </w:rPr>
      </w:pPr>
    </w:p>
    <w:p w14:paraId="466900A4" w14:textId="4B18CD7A" w:rsidR="00564B17" w:rsidRDefault="00510DAC">
      <w:r>
        <w:t>All our desserts are homemade and finished to a high standard to create a stunning and delicious display</w:t>
      </w:r>
      <w:r w:rsidR="00156C3F">
        <w:t xml:space="preserve"> ideal for any event</w:t>
      </w:r>
      <w:r>
        <w:t xml:space="preserve">. </w:t>
      </w:r>
      <w:r w:rsidR="002A769C">
        <w:t>For a dessert table, we recommend</w:t>
      </w:r>
      <w:r w:rsidR="00956DF0">
        <w:t xml:space="preserve"> </w:t>
      </w:r>
      <w:r w:rsidR="002A769C">
        <w:t xml:space="preserve">ordering </w:t>
      </w:r>
      <w:r w:rsidR="00956DF0">
        <w:t>2-3 items per person</w:t>
      </w:r>
      <w:r w:rsidR="002A769C">
        <w:t xml:space="preserve"> with a variety of 5-6 different items in total.</w:t>
      </w:r>
      <w:r w:rsidR="003C5BF0">
        <w:t xml:space="preserve"> A minimum order quantity of 12 applies </w:t>
      </w:r>
      <w:r w:rsidR="00564B17">
        <w:t>for</w:t>
      </w:r>
      <w:r w:rsidR="003C5BF0">
        <w:t xml:space="preserve"> each item you </w:t>
      </w:r>
      <w:r>
        <w:t xml:space="preserve">choose. </w:t>
      </w:r>
    </w:p>
    <w:p w14:paraId="0DFC59DE" w14:textId="32C08D7F" w:rsidR="00956DF0" w:rsidRDefault="00510DAC">
      <w:r>
        <w:t xml:space="preserve">Where flavours are not specified, we are happy to provide further suggestions for you to choose from </w:t>
      </w:r>
      <w:r w:rsidR="00564B17">
        <w:t>or just let us know your favourite flavours</w:t>
      </w:r>
      <w:r w:rsidR="00156C3F">
        <w:t>.</w:t>
      </w:r>
      <w:r w:rsidR="00564B17">
        <w:t xml:space="preserve"> Similarly, if your favourite dessert isn’t listed, our menu isn’t </w:t>
      </w:r>
      <w:r w:rsidR="00907397">
        <w:t>set in stone</w:t>
      </w:r>
      <w:r w:rsidR="00564B17">
        <w:t xml:space="preserve"> so please ask and we’ll do our best to bring your dessert dreams to life! </w:t>
      </w:r>
    </w:p>
    <w:p w14:paraId="46DB1ABE" w14:textId="77777777" w:rsidR="00156C3F" w:rsidRDefault="00156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42"/>
      </w:tblGrid>
      <w:tr w:rsidR="003A1BD8" w14:paraId="2A7C1537" w14:textId="77777777" w:rsidTr="00156C3F">
        <w:tc>
          <w:tcPr>
            <w:tcW w:w="2689" w:type="dxa"/>
          </w:tcPr>
          <w:p w14:paraId="512D6397" w14:textId="0C9AA626" w:rsidR="003A1BD8" w:rsidRDefault="003A1BD8" w:rsidP="003A1BD8">
            <w:pPr>
              <w:jc w:val="center"/>
            </w:pPr>
            <w:r>
              <w:t>£1 each</w:t>
            </w:r>
          </w:p>
        </w:tc>
        <w:tc>
          <w:tcPr>
            <w:tcW w:w="3685" w:type="dxa"/>
          </w:tcPr>
          <w:p w14:paraId="55527777" w14:textId="4AD3B928" w:rsidR="003A1BD8" w:rsidRDefault="003A1BD8" w:rsidP="003A1BD8">
            <w:pPr>
              <w:jc w:val="center"/>
            </w:pPr>
            <w:r>
              <w:t>£1.50 each</w:t>
            </w:r>
          </w:p>
        </w:tc>
        <w:tc>
          <w:tcPr>
            <w:tcW w:w="2642" w:type="dxa"/>
          </w:tcPr>
          <w:p w14:paraId="57BDE160" w14:textId="77AD9451" w:rsidR="003A1BD8" w:rsidRDefault="003A1BD8" w:rsidP="003A1BD8">
            <w:pPr>
              <w:jc w:val="center"/>
            </w:pPr>
            <w:r>
              <w:t>£2 each</w:t>
            </w:r>
          </w:p>
        </w:tc>
      </w:tr>
      <w:tr w:rsidR="003A1BD8" w14:paraId="6BF88E85" w14:textId="77777777" w:rsidTr="00156C3F">
        <w:tc>
          <w:tcPr>
            <w:tcW w:w="2689" w:type="dxa"/>
          </w:tcPr>
          <w:p w14:paraId="303E0927" w14:textId="2B599522" w:rsidR="003A1BD8" w:rsidRDefault="00510DAC" w:rsidP="00907397">
            <w:pPr>
              <w:spacing w:line="276" w:lineRule="auto"/>
            </w:pPr>
            <w:r>
              <w:t>Triple chocolate b</w:t>
            </w:r>
            <w:r w:rsidR="003A1BD8">
              <w:t>rownies</w:t>
            </w:r>
            <w:r w:rsidR="00FC1999">
              <w:t>*</w:t>
            </w:r>
          </w:p>
          <w:p w14:paraId="6B9D09EE" w14:textId="495D3A0C" w:rsidR="003A1BD8" w:rsidRDefault="003A1BD8" w:rsidP="00907397">
            <w:pPr>
              <w:spacing w:line="276" w:lineRule="auto"/>
            </w:pPr>
            <w:r>
              <w:t>Blondies</w:t>
            </w:r>
            <w:r w:rsidR="00FC1999">
              <w:t>*</w:t>
            </w:r>
          </w:p>
          <w:p w14:paraId="10032DFF" w14:textId="1888BEB8" w:rsidR="003A1BD8" w:rsidRDefault="003A1BD8" w:rsidP="00907397">
            <w:pPr>
              <w:spacing w:line="276" w:lineRule="auto"/>
            </w:pPr>
            <w:r>
              <w:t>Rocky road / tiffin</w:t>
            </w:r>
            <w:r w:rsidR="00FC1999">
              <w:t>*</w:t>
            </w:r>
          </w:p>
          <w:p w14:paraId="36DD5D13" w14:textId="7025D067" w:rsidR="003A1BD8" w:rsidRDefault="003A1BD8" w:rsidP="00907397">
            <w:pPr>
              <w:spacing w:line="276" w:lineRule="auto"/>
            </w:pPr>
            <w:r>
              <w:t>Cookies</w:t>
            </w:r>
            <w:r w:rsidR="00FC1999">
              <w:t>*</w:t>
            </w:r>
          </w:p>
          <w:p w14:paraId="6D832FA0" w14:textId="77777777" w:rsidR="00FC1999" w:rsidRDefault="00FC1999" w:rsidP="00907397">
            <w:pPr>
              <w:spacing w:line="276" w:lineRule="auto"/>
            </w:pPr>
            <w:r>
              <w:t>Lemon bars*</w:t>
            </w:r>
          </w:p>
          <w:p w14:paraId="5E1A54DC" w14:textId="77777777" w:rsidR="00FC1999" w:rsidRDefault="00FC1999" w:rsidP="00907397">
            <w:pPr>
              <w:spacing w:line="276" w:lineRule="auto"/>
            </w:pPr>
            <w:r>
              <w:t>Flapjacks*</w:t>
            </w:r>
          </w:p>
          <w:p w14:paraId="7546A3B0" w14:textId="53AFF68F" w:rsidR="00FC1999" w:rsidRDefault="00FC1999" w:rsidP="00907397">
            <w:pPr>
              <w:spacing w:line="276" w:lineRule="auto"/>
            </w:pPr>
            <w:r w:rsidRPr="00FC1999">
              <w:t>Viennese whirls</w:t>
            </w:r>
          </w:p>
        </w:tc>
        <w:tc>
          <w:tcPr>
            <w:tcW w:w="3685" w:type="dxa"/>
          </w:tcPr>
          <w:p w14:paraId="1D9A1094" w14:textId="510962F2" w:rsidR="003A1BD8" w:rsidRDefault="00FC1999" w:rsidP="00907397">
            <w:pPr>
              <w:spacing w:line="276" w:lineRule="auto"/>
            </w:pPr>
            <w:r>
              <w:t>Millionaire’s flapjacks*</w:t>
            </w:r>
          </w:p>
          <w:p w14:paraId="52D2FD87" w14:textId="77777777" w:rsidR="00FC1999" w:rsidRDefault="00FC1999" w:rsidP="00907397">
            <w:pPr>
              <w:spacing w:line="276" w:lineRule="auto"/>
            </w:pPr>
            <w:r>
              <w:t>Moulded rocky road (hearts)</w:t>
            </w:r>
          </w:p>
          <w:p w14:paraId="109C1D4F" w14:textId="77777777" w:rsidR="00FC1999" w:rsidRDefault="00FC1999" w:rsidP="00907397">
            <w:pPr>
              <w:spacing w:line="276" w:lineRule="auto"/>
            </w:pPr>
            <w:r>
              <w:t>Macarons</w:t>
            </w:r>
          </w:p>
          <w:p w14:paraId="7A79CEA9" w14:textId="77777777" w:rsidR="00FC1999" w:rsidRDefault="00FC1999" w:rsidP="00907397">
            <w:pPr>
              <w:spacing w:line="276" w:lineRule="auto"/>
            </w:pPr>
            <w:r>
              <w:t>Cupcakes</w:t>
            </w:r>
          </w:p>
          <w:p w14:paraId="4E9D58EE" w14:textId="77777777" w:rsidR="00FC1999" w:rsidRDefault="00FC1999" w:rsidP="00907397">
            <w:pPr>
              <w:spacing w:line="276" w:lineRule="auto"/>
            </w:pPr>
            <w:r>
              <w:t>Eclairs</w:t>
            </w:r>
          </w:p>
          <w:p w14:paraId="3202866F" w14:textId="4392CA6A" w:rsidR="00FC1999" w:rsidRDefault="00FC1999" w:rsidP="00907397">
            <w:pPr>
              <w:spacing w:line="276" w:lineRule="auto"/>
            </w:pPr>
            <w:r>
              <w:t>Personalised</w:t>
            </w:r>
            <w:r w:rsidR="00156C3F">
              <w:t xml:space="preserve"> fondant covered</w:t>
            </w:r>
            <w:r>
              <w:t xml:space="preserve"> biscuits</w:t>
            </w:r>
          </w:p>
        </w:tc>
        <w:tc>
          <w:tcPr>
            <w:tcW w:w="2642" w:type="dxa"/>
          </w:tcPr>
          <w:p w14:paraId="23E2701D" w14:textId="3A603285" w:rsidR="003A1BD8" w:rsidRDefault="00FC1999" w:rsidP="00907397">
            <w:pPr>
              <w:spacing w:line="276" w:lineRule="auto"/>
            </w:pPr>
            <w:r>
              <w:t>Mini lemon meringue pies</w:t>
            </w:r>
          </w:p>
          <w:p w14:paraId="305EFC1F" w14:textId="7263FCFD" w:rsidR="00FC1999" w:rsidRDefault="00FC1999" w:rsidP="00907397">
            <w:pPr>
              <w:spacing w:line="276" w:lineRule="auto"/>
            </w:pPr>
            <w:r>
              <w:t>Mini cheesecakes</w:t>
            </w:r>
          </w:p>
          <w:p w14:paraId="5B9B1A5D" w14:textId="50E7629E" w:rsidR="00FC1999" w:rsidRDefault="00FC1999" w:rsidP="00907397">
            <w:pPr>
              <w:spacing w:line="276" w:lineRule="auto"/>
            </w:pPr>
            <w:r>
              <w:t>Mini berry pavlovas</w:t>
            </w:r>
          </w:p>
          <w:p w14:paraId="57BF17F2" w14:textId="517C1BB3" w:rsidR="00FC1999" w:rsidRDefault="00FC1999" w:rsidP="00907397">
            <w:pPr>
              <w:spacing w:line="276" w:lineRule="auto"/>
            </w:pPr>
            <w:r>
              <w:t>Iced Bakewell tart slices</w:t>
            </w:r>
          </w:p>
          <w:p w14:paraId="213F7008" w14:textId="75AF8C19" w:rsidR="00FC1999" w:rsidRDefault="00FC1999" w:rsidP="00907397">
            <w:pPr>
              <w:spacing w:line="276" w:lineRule="auto"/>
            </w:pPr>
            <w:r>
              <w:t>Key lime pie slices</w:t>
            </w:r>
          </w:p>
          <w:p w14:paraId="25EC0E97" w14:textId="315CFB96" w:rsidR="00FC1999" w:rsidRDefault="00FC1999" w:rsidP="00907397">
            <w:pPr>
              <w:spacing w:line="276" w:lineRule="auto"/>
            </w:pPr>
            <w:r>
              <w:t>Baklava</w:t>
            </w:r>
          </w:p>
        </w:tc>
      </w:tr>
    </w:tbl>
    <w:p w14:paraId="65CAF69C" w14:textId="77777777" w:rsidR="00907397" w:rsidRDefault="00907397"/>
    <w:p w14:paraId="75CA5A14" w14:textId="20011D3A" w:rsidR="0086407B" w:rsidRDefault="00956DF0">
      <w:r>
        <w:t>*Can be halved to make bitesize portions</w:t>
      </w:r>
    </w:p>
    <w:p w14:paraId="68258678" w14:textId="77777777" w:rsidR="00156C3F" w:rsidRDefault="00156C3F"/>
    <w:p w14:paraId="534E9616" w14:textId="2430CD9C" w:rsidR="00156C3F" w:rsidRDefault="00156C3F" w:rsidP="00510DAC">
      <w:r>
        <w:t xml:space="preserve">Please contact us </w:t>
      </w:r>
      <w:r w:rsidR="00276748">
        <w:t xml:space="preserve">about any dietary requirements and </w:t>
      </w:r>
      <w:r>
        <w:t>for full allergen information.</w:t>
      </w:r>
    </w:p>
    <w:p w14:paraId="7F4C9995" w14:textId="38ACE702" w:rsidR="00907397" w:rsidRDefault="00907397" w:rsidP="00510DAC"/>
    <w:p w14:paraId="046DBF8C" w14:textId="77777777" w:rsidR="00907397" w:rsidRPr="00907397" w:rsidRDefault="00907397" w:rsidP="00907397">
      <w:pPr>
        <w:rPr>
          <w:b/>
          <w:bCs/>
        </w:rPr>
      </w:pPr>
      <w:r w:rsidRPr="00907397">
        <w:rPr>
          <w:b/>
          <w:bCs/>
        </w:rPr>
        <w:t>Delivery and Set Up</w:t>
      </w:r>
    </w:p>
    <w:p w14:paraId="5C27178F" w14:textId="3CE8E0FA" w:rsidR="00907397" w:rsidRDefault="00907397" w:rsidP="00907397">
      <w:r w:rsidRPr="00907397">
        <w:t xml:space="preserve">Desserts </w:t>
      </w:r>
      <w:r w:rsidR="000E43D2" w:rsidRPr="000E43D2">
        <w:t>are available for collection from NE8 3JA at no extra charge</w:t>
      </w:r>
      <w:r w:rsidR="000E43D2">
        <w:t xml:space="preserve"> and</w:t>
      </w:r>
      <w:r w:rsidR="000E43D2" w:rsidRPr="000E43D2">
        <w:t xml:space="preserve"> </w:t>
      </w:r>
      <w:r w:rsidRPr="00907397">
        <w:t>will be provided on reusable lidded platter trays which will need to be returned to us after your event (refundable deposit applies)</w:t>
      </w:r>
      <w:r w:rsidR="000E43D2">
        <w:t xml:space="preserve">. </w:t>
      </w:r>
      <w:r>
        <w:t xml:space="preserve">Delivery is charged at 45p/mile (each way) and we can deliver up to 20 miles away. </w:t>
      </w:r>
      <w:r w:rsidR="000E43D2" w:rsidRPr="000E43D2">
        <w:t>Afternoon tea stands are also available for hire at an additional cost</w:t>
      </w:r>
      <w:r w:rsidR="000E43D2">
        <w:t xml:space="preserve"> of </w:t>
      </w:r>
      <w:r w:rsidR="000E43D2" w:rsidRPr="000E43D2">
        <w:t>£3-£5 per stand</w:t>
      </w:r>
      <w:r w:rsidR="000E43D2">
        <w:t>, which includes assembly, disassembly, and cleaning</w:t>
      </w:r>
      <w:r w:rsidR="000E43D2" w:rsidRPr="000E43D2">
        <w:t>.</w:t>
      </w:r>
      <w:r w:rsidR="000E43D2">
        <w:t xml:space="preserve"> </w:t>
      </w:r>
      <w:r w:rsidR="0012000F">
        <w:t xml:space="preserve">If you would like us to set out the desserts onto the stands for you, this can be arranged at a small additional cost. </w:t>
      </w:r>
      <w:r w:rsidR="000E43D2" w:rsidRPr="000E43D2">
        <w:t>Tablecloths, plates, cutlery and napkins are not provided.</w:t>
      </w:r>
    </w:p>
    <w:sectPr w:rsidR="0090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8"/>
    <w:rsid w:val="000E43D2"/>
    <w:rsid w:val="0012000F"/>
    <w:rsid w:val="00156C3F"/>
    <w:rsid w:val="00276748"/>
    <w:rsid w:val="002A769C"/>
    <w:rsid w:val="003A1BD8"/>
    <w:rsid w:val="003C5BF0"/>
    <w:rsid w:val="00510DAC"/>
    <w:rsid w:val="00564B17"/>
    <w:rsid w:val="0086407B"/>
    <w:rsid w:val="00907397"/>
    <w:rsid w:val="00956DF0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C31D"/>
  <w15:chartTrackingRefBased/>
  <w15:docId w15:val="{6ACA6B30-898F-44D7-AA32-E9236F9C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Begin</dc:creator>
  <cp:keywords/>
  <dc:description/>
  <cp:lastModifiedBy>Abby Begin</cp:lastModifiedBy>
  <cp:revision>4</cp:revision>
  <dcterms:created xsi:type="dcterms:W3CDTF">2022-04-25T20:31:00Z</dcterms:created>
  <dcterms:modified xsi:type="dcterms:W3CDTF">2023-01-04T15:21:00Z</dcterms:modified>
</cp:coreProperties>
</file>